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6CF" w:rsidRPr="00FC16CF" w:rsidRDefault="00FC16CF" w:rsidP="00FC16CF">
      <w:pPr>
        <w:jc w:val="center"/>
        <w:rPr>
          <w:color w:val="FF0000"/>
          <w:sz w:val="44"/>
          <w:szCs w:val="44"/>
        </w:rPr>
      </w:pPr>
      <w:r w:rsidRPr="00FC16CF">
        <w:rPr>
          <w:color w:val="FF0000"/>
          <w:sz w:val="44"/>
          <w:szCs w:val="44"/>
        </w:rPr>
        <w:t>¿Qué son normas de convivencia?</w:t>
      </w:r>
    </w:p>
    <w:p w:rsidR="00FC16CF" w:rsidRPr="00570971" w:rsidRDefault="00570971" w:rsidP="00570971">
      <w:pPr>
        <w:jc w:val="center"/>
        <w:rPr>
          <w:color w:val="0000CC"/>
          <w:sz w:val="36"/>
          <w:szCs w:val="36"/>
        </w:rPr>
      </w:pPr>
      <w:r w:rsidRPr="00570971">
        <w:rPr>
          <w:noProof/>
          <w:sz w:val="36"/>
          <w:szCs w:val="36"/>
          <w:lang w:eastAsia="es-ES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6" type="#_x0000_t5" style="position:absolute;left:0;text-align:left;margin-left:-13.05pt;margin-top:41.45pt;width:435.75pt;height:432.55pt;z-index:-251658240" fillcolor="white [3201]" strokecolor="#4bacc6 [3208]" strokeweight="2.5pt">
            <v:shadow color="#868686"/>
          </v:shape>
        </w:pict>
      </w:r>
      <w:r w:rsidR="00FC16CF" w:rsidRPr="00570971">
        <w:rPr>
          <w:color w:val="0000CC"/>
          <w:sz w:val="36"/>
          <w:szCs w:val="36"/>
        </w:rPr>
        <w:t>Son normas hechas por un pequeño grupo de personas para mejorar la convivencia del espacio donde trabajan</w:t>
      </w:r>
    </w:p>
    <w:p w:rsidR="00FC16CF" w:rsidRDefault="00FC16CF">
      <w:r>
        <w:t xml:space="preserve">                                                                               </w:t>
      </w:r>
    </w:p>
    <w:p w:rsidR="00FC16CF" w:rsidRDefault="00FC16CF">
      <w:r>
        <w:t xml:space="preserve">     </w:t>
      </w:r>
    </w:p>
    <w:p w:rsidR="00FC16CF" w:rsidRPr="00FC16CF" w:rsidRDefault="00FC16CF">
      <w:pPr>
        <w:rPr>
          <w:u w:val="single" w:color="244061" w:themeColor="accent1" w:themeShade="80"/>
        </w:rPr>
      </w:pPr>
      <w:r>
        <w:t xml:space="preserve">              </w:t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Pr="00FC16CF">
        <w:rPr>
          <w:color w:val="FF0000"/>
          <w:u w:val="single" w:color="244061" w:themeColor="accent1" w:themeShade="80"/>
        </w:rPr>
        <w:t>Constitución</w:t>
      </w:r>
      <w:r w:rsidRPr="00FC16CF">
        <w:rPr>
          <w:u w:val="single" w:color="244061" w:themeColor="accent1" w:themeShade="80"/>
        </w:rPr>
        <w:t xml:space="preserve">: </w:t>
      </w:r>
    </w:p>
    <w:p w:rsidR="00FC16CF" w:rsidRPr="00FC16CF" w:rsidRDefault="00FC16CF">
      <w:pPr>
        <w:rPr>
          <w:color w:val="0000CC"/>
        </w:rPr>
      </w:pPr>
      <w:r>
        <w:t xml:space="preserve">                                                                      </w:t>
      </w:r>
      <w:r w:rsidRPr="00FC16CF">
        <w:rPr>
          <w:color w:val="0000CC"/>
        </w:rPr>
        <w:t xml:space="preserve">Son leyes hechas </w:t>
      </w:r>
      <w:r w:rsidR="00570971">
        <w:rPr>
          <w:color w:val="0000CC"/>
        </w:rPr>
        <w:tab/>
      </w:r>
      <w:r w:rsidR="00570971">
        <w:rPr>
          <w:color w:val="0000CC"/>
        </w:rPr>
        <w:tab/>
      </w:r>
      <w:r w:rsidR="00570971">
        <w:rPr>
          <w:color w:val="0000CC"/>
        </w:rPr>
        <w:tab/>
      </w:r>
      <w:r w:rsidR="00570971">
        <w:rPr>
          <w:color w:val="0000CC"/>
        </w:rPr>
        <w:tab/>
      </w:r>
      <w:r w:rsidR="00570971">
        <w:rPr>
          <w:color w:val="0000CC"/>
        </w:rPr>
        <w:tab/>
      </w:r>
      <w:r w:rsidR="00570971">
        <w:rPr>
          <w:color w:val="0000CC"/>
        </w:rPr>
        <w:tab/>
      </w:r>
      <w:r w:rsidR="00570971">
        <w:rPr>
          <w:color w:val="0000CC"/>
        </w:rPr>
        <w:tab/>
      </w:r>
      <w:r w:rsidR="00570971">
        <w:rPr>
          <w:color w:val="0000CC"/>
        </w:rPr>
        <w:tab/>
      </w:r>
      <w:r w:rsidR="00570971">
        <w:rPr>
          <w:color w:val="0000CC"/>
        </w:rPr>
        <w:tab/>
      </w:r>
      <w:r w:rsidR="00570971">
        <w:rPr>
          <w:color w:val="0000CC"/>
        </w:rPr>
        <w:tab/>
        <w:t xml:space="preserve"> </w:t>
      </w:r>
      <w:r w:rsidRPr="00FC16CF">
        <w:rPr>
          <w:color w:val="0000CC"/>
        </w:rPr>
        <w:t>por el congreso.</w:t>
      </w:r>
    </w:p>
    <w:tbl>
      <w:tblPr>
        <w:tblW w:w="0" w:type="auto"/>
        <w:tblInd w:w="2764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760"/>
      </w:tblGrid>
      <w:tr w:rsidR="00FC16CF" w:rsidTr="00FC16CF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2760" w:type="dxa"/>
          </w:tcPr>
          <w:p w:rsidR="00FC16CF" w:rsidRDefault="00FC16CF"/>
        </w:tc>
      </w:tr>
    </w:tbl>
    <w:p w:rsidR="00FC16CF" w:rsidRPr="00FC16CF" w:rsidRDefault="00FC16CF">
      <w:pPr>
        <w:rPr>
          <w:color w:val="0000CC"/>
          <w:u w:val="single" w:color="244061" w:themeColor="accent1" w:themeShade="80"/>
        </w:rPr>
      </w:pPr>
      <w:r w:rsidRPr="00FC16CF">
        <w:rPr>
          <w:color w:val="0000CC"/>
        </w:rPr>
        <w:tab/>
      </w:r>
      <w:r w:rsidRPr="00FC16CF">
        <w:rPr>
          <w:color w:val="0000CC"/>
        </w:rPr>
        <w:tab/>
      </w:r>
      <w:r w:rsidRPr="00FC16CF">
        <w:rPr>
          <w:color w:val="0000CC"/>
        </w:rPr>
        <w:tab/>
      </w:r>
      <w:r w:rsidRPr="00FC16CF">
        <w:rPr>
          <w:color w:val="0000CC"/>
        </w:rPr>
        <w:tab/>
        <w:t xml:space="preserve">                 </w:t>
      </w:r>
      <w:r w:rsidRPr="00FC16CF">
        <w:rPr>
          <w:color w:val="FF0000"/>
          <w:u w:val="single" w:color="244061" w:themeColor="accent1" w:themeShade="80"/>
        </w:rPr>
        <w:t>Leyes</w:t>
      </w:r>
      <w:r w:rsidRPr="00FC16CF">
        <w:rPr>
          <w:color w:val="0000CC"/>
          <w:u w:val="single" w:color="244061" w:themeColor="accent1" w:themeShade="80"/>
        </w:rPr>
        <w:t>:</w:t>
      </w:r>
    </w:p>
    <w:p w:rsidR="00FC16CF" w:rsidRPr="00FC16CF" w:rsidRDefault="00FC16CF">
      <w:pPr>
        <w:rPr>
          <w:color w:val="0000CC"/>
        </w:rPr>
      </w:pPr>
      <w:r>
        <w:tab/>
      </w:r>
      <w:r>
        <w:tab/>
      </w:r>
      <w:r>
        <w:tab/>
        <w:t xml:space="preserve">         </w:t>
      </w:r>
      <w:r w:rsidRPr="00FC16CF">
        <w:rPr>
          <w:color w:val="0000CC"/>
        </w:rPr>
        <w:t>Son normas hechas por el congreso</w:t>
      </w:r>
    </w:p>
    <w:p w:rsidR="00FC16CF" w:rsidRDefault="00FC16CF">
      <w:r w:rsidRPr="00FC16CF">
        <w:rPr>
          <w:color w:val="0000CC"/>
        </w:rPr>
        <w:tab/>
      </w:r>
      <w:r w:rsidRPr="00FC16CF">
        <w:rPr>
          <w:color w:val="0000CC"/>
        </w:rPr>
        <w:tab/>
      </w:r>
      <w:r w:rsidRPr="00FC16CF">
        <w:rPr>
          <w:color w:val="0000CC"/>
        </w:rPr>
        <w:tab/>
        <w:t xml:space="preserve">         </w:t>
      </w:r>
      <w:proofErr w:type="gramStart"/>
      <w:r w:rsidRPr="00FC16CF">
        <w:rPr>
          <w:color w:val="0000CC"/>
        </w:rPr>
        <w:t>aprobadas</w:t>
      </w:r>
      <w:proofErr w:type="gramEnd"/>
      <w:r w:rsidRPr="00FC16CF">
        <w:rPr>
          <w:color w:val="0000CC"/>
        </w:rPr>
        <w:t xml:space="preserve"> por el presidente.</w:t>
      </w:r>
      <w:r>
        <w:tab/>
        <w:t xml:space="preserve"> </w:t>
      </w:r>
    </w:p>
    <w:tbl>
      <w:tblPr>
        <w:tblW w:w="0" w:type="auto"/>
        <w:tblInd w:w="1849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80"/>
      </w:tblGrid>
      <w:tr w:rsidR="00FC16CF" w:rsidTr="00FC16CF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4680" w:type="dxa"/>
          </w:tcPr>
          <w:p w:rsidR="00FC16CF" w:rsidRDefault="00FC16CF"/>
        </w:tc>
      </w:tr>
    </w:tbl>
    <w:p w:rsidR="00FC16CF" w:rsidRPr="00FC16CF" w:rsidRDefault="00FC16CF">
      <w:pPr>
        <w:rPr>
          <w:color w:val="FF0000"/>
          <w:u w:val="single" w:color="244061" w:themeColor="accent1" w:themeShade="80"/>
        </w:rPr>
      </w:pPr>
      <w:r w:rsidRPr="00FC16CF">
        <w:rPr>
          <w:color w:val="FF0000"/>
        </w:rPr>
        <w:tab/>
      </w:r>
      <w:r w:rsidRPr="00FC16CF">
        <w:rPr>
          <w:color w:val="FF0000"/>
        </w:rPr>
        <w:tab/>
      </w:r>
      <w:r w:rsidRPr="00FC16CF">
        <w:rPr>
          <w:color w:val="FF0000"/>
        </w:rPr>
        <w:tab/>
      </w:r>
      <w:r w:rsidRPr="00FC16CF">
        <w:rPr>
          <w:color w:val="FF0000"/>
        </w:rPr>
        <w:tab/>
        <w:t xml:space="preserve">   </w:t>
      </w:r>
      <w:r w:rsidRPr="00FC16CF">
        <w:rPr>
          <w:color w:val="FF0000"/>
          <w:u w:val="single" w:color="244061" w:themeColor="accent1" w:themeShade="80"/>
        </w:rPr>
        <w:t>Reglamento de tránsito:</w:t>
      </w:r>
    </w:p>
    <w:p w:rsidR="00FC16CF" w:rsidRPr="00FC16CF" w:rsidRDefault="00FC16CF">
      <w:pPr>
        <w:rPr>
          <w:color w:val="0000CC"/>
        </w:rPr>
      </w:pPr>
      <w:r>
        <w:tab/>
      </w:r>
      <w:r>
        <w:tab/>
      </w:r>
      <w:r>
        <w:tab/>
      </w:r>
      <w:r w:rsidRPr="00FC16CF">
        <w:rPr>
          <w:color w:val="0000CC"/>
        </w:rPr>
        <w:t xml:space="preserve"> Son reglas que deben cumplir el conductor </w:t>
      </w:r>
    </w:p>
    <w:p w:rsidR="00FC16CF" w:rsidRPr="00FC16CF" w:rsidRDefault="00FC16CF">
      <w:pPr>
        <w:rPr>
          <w:color w:val="0000CC"/>
        </w:rPr>
      </w:pPr>
      <w:r w:rsidRPr="00FC16CF">
        <w:rPr>
          <w:color w:val="0000CC"/>
        </w:rPr>
        <w:tab/>
      </w:r>
      <w:r w:rsidRPr="00FC16CF">
        <w:rPr>
          <w:color w:val="0000CC"/>
        </w:rPr>
        <w:tab/>
      </w:r>
      <w:r w:rsidRPr="00FC16CF">
        <w:rPr>
          <w:color w:val="0000CC"/>
        </w:rPr>
        <w:tab/>
        <w:t xml:space="preserve"> Como el peatón para evitar los accidentes</w:t>
      </w:r>
    </w:p>
    <w:tbl>
      <w:tblPr>
        <w:tblW w:w="0" w:type="auto"/>
        <w:tblInd w:w="814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825"/>
      </w:tblGrid>
      <w:tr w:rsidR="00FC16CF" w:rsidTr="00FC16CF">
        <w:tblPrEx>
          <w:tblCellMar>
            <w:top w:w="0" w:type="dxa"/>
            <w:bottom w:w="0" w:type="dxa"/>
          </w:tblCellMar>
        </w:tblPrEx>
        <w:trPr>
          <w:trHeight w:val="100"/>
        </w:trPr>
        <w:tc>
          <w:tcPr>
            <w:tcW w:w="6825" w:type="dxa"/>
          </w:tcPr>
          <w:p w:rsidR="00FC16CF" w:rsidRDefault="00FC16CF"/>
        </w:tc>
      </w:tr>
    </w:tbl>
    <w:p w:rsidR="00FC16CF" w:rsidRPr="00FC16CF" w:rsidRDefault="00FC16CF">
      <w:pPr>
        <w:rPr>
          <w:color w:val="FF0000"/>
          <w:u w:val="single" w:color="244061" w:themeColor="accent1" w:themeShade="80"/>
        </w:rPr>
      </w:pPr>
      <w:r w:rsidRPr="00FC16CF">
        <w:rPr>
          <w:color w:val="FF0000"/>
        </w:rPr>
        <w:tab/>
      </w:r>
      <w:r w:rsidRPr="00FC16CF">
        <w:rPr>
          <w:color w:val="FF0000"/>
        </w:rPr>
        <w:tab/>
      </w:r>
      <w:r w:rsidRPr="00FC16CF">
        <w:rPr>
          <w:color w:val="FF0000"/>
        </w:rPr>
        <w:tab/>
      </w:r>
      <w:r w:rsidRPr="00FC16CF">
        <w:rPr>
          <w:color w:val="FF0000"/>
        </w:rPr>
        <w:tab/>
        <w:t xml:space="preserve">   </w:t>
      </w:r>
      <w:r w:rsidRPr="00FC16CF">
        <w:rPr>
          <w:color w:val="FF0000"/>
          <w:u w:val="single" w:color="244061" w:themeColor="accent1" w:themeShade="80"/>
        </w:rPr>
        <w:t xml:space="preserve">Normas de convivencia </w:t>
      </w:r>
    </w:p>
    <w:p w:rsidR="00FC16CF" w:rsidRPr="00FC16CF" w:rsidRDefault="00FC16CF">
      <w:pPr>
        <w:rPr>
          <w:color w:val="0000CC"/>
        </w:rPr>
      </w:pPr>
      <w:r>
        <w:t xml:space="preserve">                                              </w:t>
      </w:r>
      <w:r w:rsidRPr="00FC16CF">
        <w:rPr>
          <w:color w:val="0000CC"/>
        </w:rPr>
        <w:t>Son hechas por un pequeño grupo de personas</w:t>
      </w:r>
    </w:p>
    <w:p w:rsidR="00FC16CF" w:rsidRPr="00FC16CF" w:rsidRDefault="00FC16CF">
      <w:pPr>
        <w:rPr>
          <w:color w:val="0000CC"/>
        </w:rPr>
      </w:pPr>
      <w:r w:rsidRPr="00FC16CF">
        <w:rPr>
          <w:color w:val="0000CC"/>
        </w:rPr>
        <w:tab/>
      </w:r>
      <w:r w:rsidRPr="00FC16CF">
        <w:rPr>
          <w:color w:val="0000CC"/>
        </w:rPr>
        <w:tab/>
      </w:r>
      <w:r w:rsidRPr="00FC16CF">
        <w:rPr>
          <w:color w:val="0000CC"/>
        </w:rPr>
        <w:tab/>
      </w:r>
      <w:r w:rsidRPr="00FC16CF">
        <w:rPr>
          <w:color w:val="0000CC"/>
        </w:rPr>
        <w:tab/>
        <w:t>Para mejorar la convivencia</w:t>
      </w:r>
    </w:p>
    <w:p w:rsidR="00570971" w:rsidRDefault="00FC16CF">
      <w:r>
        <w:tab/>
      </w:r>
      <w:r>
        <w:tab/>
        <w:t xml:space="preserve"> </w:t>
      </w:r>
    </w:p>
    <w:p w:rsidR="00570971" w:rsidRDefault="00570971">
      <w:pPr>
        <w:rPr>
          <w:color w:val="FF0000"/>
          <w:sz w:val="44"/>
          <w:szCs w:val="44"/>
        </w:rPr>
      </w:pPr>
    </w:p>
    <w:p w:rsidR="00570971" w:rsidRDefault="00570971">
      <w:pPr>
        <w:rPr>
          <w:color w:val="FF0000"/>
          <w:sz w:val="44"/>
          <w:szCs w:val="44"/>
        </w:rPr>
      </w:pPr>
      <w:r w:rsidRPr="00570971">
        <w:rPr>
          <w:color w:val="FF0000"/>
          <w:sz w:val="44"/>
          <w:szCs w:val="44"/>
        </w:rPr>
        <w:t>¿Por qué son importante</w:t>
      </w:r>
      <w:r>
        <w:rPr>
          <w:color w:val="FF0000"/>
          <w:sz w:val="44"/>
          <w:szCs w:val="44"/>
        </w:rPr>
        <w:t>s</w:t>
      </w:r>
      <w:r w:rsidRPr="00570971">
        <w:rPr>
          <w:color w:val="FF0000"/>
          <w:sz w:val="44"/>
          <w:szCs w:val="44"/>
        </w:rPr>
        <w:t xml:space="preserve"> las normas de convivencia?</w:t>
      </w:r>
    </w:p>
    <w:p w:rsidR="00570971" w:rsidRDefault="00570971" w:rsidP="00570971">
      <w:pPr>
        <w:jc w:val="center"/>
        <w:rPr>
          <w:color w:val="0000CC"/>
          <w:sz w:val="36"/>
          <w:szCs w:val="36"/>
        </w:rPr>
        <w:sectPr w:rsidR="00570971" w:rsidSect="00570971">
          <w:pgSz w:w="11906" w:h="16838"/>
          <w:pgMar w:top="567" w:right="849" w:bottom="1276" w:left="2268" w:header="708" w:footer="708" w:gutter="0"/>
          <w:cols w:space="708"/>
          <w:docGrid w:linePitch="360"/>
        </w:sectPr>
      </w:pPr>
      <w:r w:rsidRPr="00570971">
        <w:rPr>
          <w:color w:val="0000CC"/>
          <w:sz w:val="36"/>
          <w:szCs w:val="36"/>
        </w:rPr>
        <w:t>Son importantes para tener una mejor convivencia, para tener una mejor disciplina</w:t>
      </w:r>
    </w:p>
    <w:tbl>
      <w:tblPr>
        <w:tblStyle w:val="Tablaconcuadrcula"/>
        <w:tblW w:w="0" w:type="auto"/>
        <w:tblLook w:val="04A0"/>
      </w:tblPr>
      <w:tblGrid>
        <w:gridCol w:w="1239"/>
        <w:gridCol w:w="1217"/>
        <w:gridCol w:w="1216"/>
        <w:gridCol w:w="1226"/>
        <w:gridCol w:w="1294"/>
        <w:gridCol w:w="1225"/>
        <w:gridCol w:w="1295"/>
      </w:tblGrid>
      <w:tr w:rsidR="00570971" w:rsidTr="00C5121E">
        <w:trPr>
          <w:trHeight w:val="266"/>
        </w:trPr>
        <w:tc>
          <w:tcPr>
            <w:tcW w:w="1237" w:type="dxa"/>
          </w:tcPr>
          <w:p w:rsidR="00570971" w:rsidRDefault="00570971" w:rsidP="00C5121E">
            <w:r>
              <w:lastRenderedPageBreak/>
              <w:t>Grupo 1</w:t>
            </w:r>
          </w:p>
        </w:tc>
        <w:tc>
          <w:tcPr>
            <w:tcW w:w="1217" w:type="dxa"/>
          </w:tcPr>
          <w:p w:rsidR="00570971" w:rsidRDefault="00570971" w:rsidP="00C5121E">
            <w:r>
              <w:t>Libro</w:t>
            </w:r>
          </w:p>
        </w:tc>
        <w:tc>
          <w:tcPr>
            <w:tcW w:w="1216" w:type="dxa"/>
          </w:tcPr>
          <w:p w:rsidR="00570971" w:rsidRDefault="00570971" w:rsidP="00C5121E">
            <w:r>
              <w:t>hoja</w:t>
            </w:r>
          </w:p>
        </w:tc>
        <w:tc>
          <w:tcPr>
            <w:tcW w:w="1226" w:type="dxa"/>
          </w:tcPr>
          <w:p w:rsidR="00570971" w:rsidRDefault="00570971" w:rsidP="00C5121E">
            <w:r>
              <w:t>material</w:t>
            </w:r>
          </w:p>
        </w:tc>
        <w:tc>
          <w:tcPr>
            <w:tcW w:w="1292" w:type="dxa"/>
          </w:tcPr>
          <w:p w:rsidR="00570971" w:rsidRDefault="00570971" w:rsidP="00C5121E">
            <w:r>
              <w:t>Puntualidad</w:t>
            </w:r>
          </w:p>
        </w:tc>
        <w:tc>
          <w:tcPr>
            <w:tcW w:w="1225" w:type="dxa"/>
          </w:tcPr>
          <w:p w:rsidR="00570971" w:rsidRDefault="00570971" w:rsidP="00C5121E">
            <w:r>
              <w:t>limpieza</w:t>
            </w:r>
          </w:p>
        </w:tc>
        <w:tc>
          <w:tcPr>
            <w:tcW w:w="1293" w:type="dxa"/>
          </w:tcPr>
          <w:p w:rsidR="00570971" w:rsidRDefault="00570971" w:rsidP="00C5121E">
            <w:r>
              <w:t>puntualidad</w:t>
            </w:r>
          </w:p>
        </w:tc>
      </w:tr>
      <w:tr w:rsidR="00570971" w:rsidTr="00C5121E">
        <w:trPr>
          <w:trHeight w:val="266"/>
        </w:trPr>
        <w:tc>
          <w:tcPr>
            <w:tcW w:w="1237" w:type="dxa"/>
          </w:tcPr>
          <w:p w:rsidR="00570971" w:rsidRDefault="00570971" w:rsidP="00C5121E">
            <w:r>
              <w:t>Chambilla</w:t>
            </w:r>
          </w:p>
        </w:tc>
        <w:tc>
          <w:tcPr>
            <w:tcW w:w="1217" w:type="dxa"/>
          </w:tcPr>
          <w:p w:rsidR="00570971" w:rsidRDefault="00570971" w:rsidP="00C5121E"/>
        </w:tc>
        <w:tc>
          <w:tcPr>
            <w:tcW w:w="1216" w:type="dxa"/>
          </w:tcPr>
          <w:p w:rsidR="00570971" w:rsidRDefault="00570971" w:rsidP="00C5121E">
            <w:r>
              <w:t>+</w:t>
            </w:r>
          </w:p>
        </w:tc>
        <w:tc>
          <w:tcPr>
            <w:tcW w:w="1226" w:type="dxa"/>
          </w:tcPr>
          <w:p w:rsidR="00570971" w:rsidRDefault="00570971" w:rsidP="00C5121E">
            <w:r>
              <w:t>+</w:t>
            </w:r>
          </w:p>
        </w:tc>
        <w:tc>
          <w:tcPr>
            <w:tcW w:w="1292" w:type="dxa"/>
          </w:tcPr>
          <w:p w:rsidR="00570971" w:rsidRDefault="00570971" w:rsidP="00C5121E">
            <w:r>
              <w:t>+</w:t>
            </w:r>
          </w:p>
        </w:tc>
        <w:tc>
          <w:tcPr>
            <w:tcW w:w="1225" w:type="dxa"/>
          </w:tcPr>
          <w:p w:rsidR="00570971" w:rsidRDefault="00570971" w:rsidP="00C5121E">
            <w:r>
              <w:t>-</w:t>
            </w:r>
          </w:p>
        </w:tc>
        <w:tc>
          <w:tcPr>
            <w:tcW w:w="1293" w:type="dxa"/>
          </w:tcPr>
          <w:p w:rsidR="00570971" w:rsidRDefault="00570971" w:rsidP="00C5121E"/>
        </w:tc>
      </w:tr>
      <w:tr w:rsidR="00570971" w:rsidTr="00C5121E">
        <w:trPr>
          <w:trHeight w:val="251"/>
        </w:trPr>
        <w:tc>
          <w:tcPr>
            <w:tcW w:w="1237" w:type="dxa"/>
          </w:tcPr>
          <w:p w:rsidR="00570971" w:rsidRDefault="00570971" w:rsidP="00C5121E">
            <w:proofErr w:type="spellStart"/>
            <w:r>
              <w:t>Sanchez</w:t>
            </w:r>
            <w:proofErr w:type="spellEnd"/>
          </w:p>
        </w:tc>
        <w:tc>
          <w:tcPr>
            <w:tcW w:w="1217" w:type="dxa"/>
          </w:tcPr>
          <w:p w:rsidR="00570971" w:rsidRDefault="00570971" w:rsidP="00C5121E"/>
        </w:tc>
        <w:tc>
          <w:tcPr>
            <w:tcW w:w="1216" w:type="dxa"/>
          </w:tcPr>
          <w:p w:rsidR="00570971" w:rsidRDefault="00570971" w:rsidP="00C5121E">
            <w:r>
              <w:t>+</w:t>
            </w:r>
          </w:p>
        </w:tc>
        <w:tc>
          <w:tcPr>
            <w:tcW w:w="1226" w:type="dxa"/>
          </w:tcPr>
          <w:p w:rsidR="00570971" w:rsidRDefault="00570971" w:rsidP="00C5121E">
            <w:r>
              <w:t>+</w:t>
            </w:r>
          </w:p>
        </w:tc>
        <w:tc>
          <w:tcPr>
            <w:tcW w:w="1292" w:type="dxa"/>
          </w:tcPr>
          <w:p w:rsidR="00570971" w:rsidRDefault="00570971" w:rsidP="00C5121E">
            <w:r>
              <w:t>+</w:t>
            </w:r>
          </w:p>
        </w:tc>
        <w:tc>
          <w:tcPr>
            <w:tcW w:w="1225" w:type="dxa"/>
          </w:tcPr>
          <w:p w:rsidR="00570971" w:rsidRDefault="00570971" w:rsidP="00C5121E">
            <w:r>
              <w:t>-</w:t>
            </w:r>
          </w:p>
        </w:tc>
        <w:tc>
          <w:tcPr>
            <w:tcW w:w="1293" w:type="dxa"/>
          </w:tcPr>
          <w:p w:rsidR="00570971" w:rsidRDefault="00570971" w:rsidP="00C5121E"/>
        </w:tc>
      </w:tr>
      <w:tr w:rsidR="00570971" w:rsidTr="00C5121E">
        <w:trPr>
          <w:trHeight w:val="266"/>
        </w:trPr>
        <w:tc>
          <w:tcPr>
            <w:tcW w:w="1237" w:type="dxa"/>
          </w:tcPr>
          <w:p w:rsidR="00570971" w:rsidRDefault="00570971" w:rsidP="00C5121E">
            <w:proofErr w:type="spellStart"/>
            <w:r>
              <w:t>Savedra</w:t>
            </w:r>
            <w:proofErr w:type="spellEnd"/>
          </w:p>
        </w:tc>
        <w:tc>
          <w:tcPr>
            <w:tcW w:w="1217" w:type="dxa"/>
          </w:tcPr>
          <w:p w:rsidR="00570971" w:rsidRDefault="00570971" w:rsidP="00C5121E"/>
        </w:tc>
        <w:tc>
          <w:tcPr>
            <w:tcW w:w="1216" w:type="dxa"/>
          </w:tcPr>
          <w:p w:rsidR="00570971" w:rsidRDefault="00570971" w:rsidP="00C5121E">
            <w:r>
              <w:t>+</w:t>
            </w:r>
          </w:p>
        </w:tc>
        <w:tc>
          <w:tcPr>
            <w:tcW w:w="1226" w:type="dxa"/>
          </w:tcPr>
          <w:p w:rsidR="00570971" w:rsidRDefault="00570971" w:rsidP="00C5121E">
            <w:r>
              <w:t>+</w:t>
            </w:r>
          </w:p>
        </w:tc>
        <w:tc>
          <w:tcPr>
            <w:tcW w:w="1292" w:type="dxa"/>
          </w:tcPr>
          <w:p w:rsidR="00570971" w:rsidRDefault="00570971" w:rsidP="00C5121E">
            <w:r>
              <w:t>+</w:t>
            </w:r>
          </w:p>
        </w:tc>
        <w:tc>
          <w:tcPr>
            <w:tcW w:w="1225" w:type="dxa"/>
          </w:tcPr>
          <w:p w:rsidR="00570971" w:rsidRDefault="00570971" w:rsidP="00C5121E">
            <w:r>
              <w:t>-</w:t>
            </w:r>
          </w:p>
        </w:tc>
        <w:tc>
          <w:tcPr>
            <w:tcW w:w="1293" w:type="dxa"/>
          </w:tcPr>
          <w:p w:rsidR="00570971" w:rsidRDefault="00570971" w:rsidP="00C5121E"/>
        </w:tc>
      </w:tr>
      <w:tr w:rsidR="00570971" w:rsidTr="00C5121E">
        <w:trPr>
          <w:trHeight w:val="251"/>
        </w:trPr>
        <w:tc>
          <w:tcPr>
            <w:tcW w:w="1237" w:type="dxa"/>
          </w:tcPr>
          <w:p w:rsidR="00570971" w:rsidRDefault="00570971" w:rsidP="00C5121E">
            <w:proofErr w:type="spellStart"/>
            <w:r>
              <w:t>bernaola</w:t>
            </w:r>
            <w:proofErr w:type="spellEnd"/>
          </w:p>
        </w:tc>
        <w:tc>
          <w:tcPr>
            <w:tcW w:w="1217" w:type="dxa"/>
          </w:tcPr>
          <w:p w:rsidR="00570971" w:rsidRDefault="00570971" w:rsidP="00C5121E"/>
        </w:tc>
        <w:tc>
          <w:tcPr>
            <w:tcW w:w="1216" w:type="dxa"/>
          </w:tcPr>
          <w:p w:rsidR="00570971" w:rsidRDefault="00570971" w:rsidP="00C5121E">
            <w:r>
              <w:t>+</w:t>
            </w:r>
          </w:p>
        </w:tc>
        <w:tc>
          <w:tcPr>
            <w:tcW w:w="1226" w:type="dxa"/>
          </w:tcPr>
          <w:p w:rsidR="00570971" w:rsidRDefault="00570971" w:rsidP="00C5121E">
            <w:r>
              <w:t>+</w:t>
            </w:r>
          </w:p>
        </w:tc>
        <w:tc>
          <w:tcPr>
            <w:tcW w:w="1292" w:type="dxa"/>
          </w:tcPr>
          <w:p w:rsidR="00570971" w:rsidRDefault="00570971" w:rsidP="00C5121E">
            <w:r>
              <w:t>+</w:t>
            </w:r>
          </w:p>
        </w:tc>
        <w:tc>
          <w:tcPr>
            <w:tcW w:w="1225" w:type="dxa"/>
          </w:tcPr>
          <w:p w:rsidR="00570971" w:rsidRDefault="00570971" w:rsidP="00C5121E">
            <w:r>
              <w:t>-</w:t>
            </w:r>
          </w:p>
        </w:tc>
        <w:tc>
          <w:tcPr>
            <w:tcW w:w="1293" w:type="dxa"/>
          </w:tcPr>
          <w:p w:rsidR="00570971" w:rsidRDefault="00570971" w:rsidP="00C5121E"/>
        </w:tc>
      </w:tr>
      <w:tr w:rsidR="00570971" w:rsidTr="00C5121E">
        <w:trPr>
          <w:trHeight w:val="266"/>
        </w:trPr>
        <w:tc>
          <w:tcPr>
            <w:tcW w:w="1237" w:type="dxa"/>
          </w:tcPr>
          <w:p w:rsidR="00570971" w:rsidRDefault="00570971" w:rsidP="00C5121E">
            <w:proofErr w:type="spellStart"/>
            <w:r>
              <w:t>Henostroza</w:t>
            </w:r>
            <w:proofErr w:type="spellEnd"/>
          </w:p>
        </w:tc>
        <w:tc>
          <w:tcPr>
            <w:tcW w:w="1217" w:type="dxa"/>
          </w:tcPr>
          <w:p w:rsidR="00570971" w:rsidRDefault="00570971" w:rsidP="00C5121E"/>
        </w:tc>
        <w:tc>
          <w:tcPr>
            <w:tcW w:w="1216" w:type="dxa"/>
          </w:tcPr>
          <w:p w:rsidR="00570971" w:rsidRDefault="00570971" w:rsidP="00C5121E">
            <w:r>
              <w:t>+</w:t>
            </w:r>
          </w:p>
        </w:tc>
        <w:tc>
          <w:tcPr>
            <w:tcW w:w="1226" w:type="dxa"/>
          </w:tcPr>
          <w:p w:rsidR="00570971" w:rsidRDefault="00570971" w:rsidP="00C5121E">
            <w:r>
              <w:t>+</w:t>
            </w:r>
          </w:p>
        </w:tc>
        <w:tc>
          <w:tcPr>
            <w:tcW w:w="1292" w:type="dxa"/>
          </w:tcPr>
          <w:p w:rsidR="00570971" w:rsidRDefault="00570971" w:rsidP="00C5121E">
            <w:r>
              <w:t>+</w:t>
            </w:r>
          </w:p>
        </w:tc>
        <w:tc>
          <w:tcPr>
            <w:tcW w:w="1225" w:type="dxa"/>
          </w:tcPr>
          <w:p w:rsidR="00570971" w:rsidRDefault="00570971" w:rsidP="00C5121E">
            <w:r>
              <w:t>-</w:t>
            </w:r>
          </w:p>
        </w:tc>
        <w:tc>
          <w:tcPr>
            <w:tcW w:w="1293" w:type="dxa"/>
          </w:tcPr>
          <w:p w:rsidR="00570971" w:rsidRDefault="00570971" w:rsidP="00C5121E"/>
        </w:tc>
      </w:tr>
      <w:tr w:rsidR="00570971" w:rsidTr="00C5121E">
        <w:trPr>
          <w:trHeight w:val="266"/>
        </w:trPr>
        <w:tc>
          <w:tcPr>
            <w:tcW w:w="1237" w:type="dxa"/>
          </w:tcPr>
          <w:p w:rsidR="00570971" w:rsidRDefault="00570971" w:rsidP="00C5121E">
            <w:proofErr w:type="spellStart"/>
            <w:r>
              <w:t>vargas</w:t>
            </w:r>
            <w:proofErr w:type="spellEnd"/>
          </w:p>
        </w:tc>
        <w:tc>
          <w:tcPr>
            <w:tcW w:w="1217" w:type="dxa"/>
          </w:tcPr>
          <w:p w:rsidR="00570971" w:rsidRDefault="00570971" w:rsidP="00C5121E"/>
        </w:tc>
        <w:tc>
          <w:tcPr>
            <w:tcW w:w="1216" w:type="dxa"/>
          </w:tcPr>
          <w:p w:rsidR="00570971" w:rsidRDefault="00570971" w:rsidP="00C5121E">
            <w:r>
              <w:t>+</w:t>
            </w:r>
          </w:p>
        </w:tc>
        <w:tc>
          <w:tcPr>
            <w:tcW w:w="1226" w:type="dxa"/>
          </w:tcPr>
          <w:p w:rsidR="00570971" w:rsidRDefault="00570971" w:rsidP="00C5121E">
            <w:r>
              <w:t>+</w:t>
            </w:r>
          </w:p>
        </w:tc>
        <w:tc>
          <w:tcPr>
            <w:tcW w:w="1292" w:type="dxa"/>
          </w:tcPr>
          <w:p w:rsidR="00570971" w:rsidRDefault="00570971" w:rsidP="00C5121E">
            <w:r>
              <w:t>+</w:t>
            </w:r>
          </w:p>
        </w:tc>
        <w:tc>
          <w:tcPr>
            <w:tcW w:w="1225" w:type="dxa"/>
          </w:tcPr>
          <w:p w:rsidR="00570971" w:rsidRDefault="00570971" w:rsidP="00C5121E">
            <w:r>
              <w:t>-</w:t>
            </w:r>
          </w:p>
        </w:tc>
        <w:tc>
          <w:tcPr>
            <w:tcW w:w="1293" w:type="dxa"/>
          </w:tcPr>
          <w:p w:rsidR="00570971" w:rsidRDefault="00570971" w:rsidP="00C5121E"/>
        </w:tc>
      </w:tr>
    </w:tbl>
    <w:p w:rsidR="00FC16CF" w:rsidRDefault="00FC16CF" w:rsidP="00570971">
      <w:pPr>
        <w:jc w:val="center"/>
        <w:rPr>
          <w:color w:val="0000CC"/>
          <w:sz w:val="36"/>
          <w:szCs w:val="36"/>
        </w:rPr>
      </w:pPr>
    </w:p>
    <w:p w:rsidR="007D2286" w:rsidRDefault="007D2286" w:rsidP="00570971">
      <w:pPr>
        <w:jc w:val="center"/>
        <w:rPr>
          <w:color w:val="0000CC"/>
          <w:sz w:val="36"/>
          <w:szCs w:val="36"/>
        </w:rPr>
      </w:pPr>
      <w:r>
        <w:rPr>
          <w:color w:val="0000CC"/>
          <w:sz w:val="36"/>
          <w:szCs w:val="36"/>
        </w:rPr>
        <w:t>3b</w:t>
      </w:r>
    </w:p>
    <w:p w:rsidR="007D2286" w:rsidRPr="00570971" w:rsidRDefault="007D2286" w:rsidP="00570971">
      <w:pPr>
        <w:jc w:val="center"/>
        <w:rPr>
          <w:color w:val="0000CC"/>
          <w:sz w:val="36"/>
          <w:szCs w:val="36"/>
        </w:rPr>
      </w:pPr>
      <w:r>
        <w:rPr>
          <w:color w:val="0000CC"/>
          <w:sz w:val="36"/>
          <w:szCs w:val="36"/>
        </w:rPr>
        <w:t>23/03/12</w:t>
      </w:r>
    </w:p>
    <w:sectPr w:rsidR="007D2286" w:rsidRPr="00570971" w:rsidSect="00570971">
      <w:pgSz w:w="11906" w:h="16838"/>
      <w:pgMar w:top="567" w:right="849" w:bottom="1276" w:left="22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FC16CF"/>
    <w:rsid w:val="00570971"/>
    <w:rsid w:val="007D2286"/>
    <w:rsid w:val="00FC1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709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75116-8FE0-41B3-95C4-62260FF70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pc-28</dc:creator>
  <cp:keywords/>
  <dc:description/>
  <cp:lastModifiedBy>pc-28</cp:lastModifiedBy>
  <cp:revision>2</cp:revision>
  <dcterms:created xsi:type="dcterms:W3CDTF">2012-04-07T22:20:00Z</dcterms:created>
  <dcterms:modified xsi:type="dcterms:W3CDTF">2012-04-07T22:20:00Z</dcterms:modified>
</cp:coreProperties>
</file>